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A4E86" w:rsidRPr="002468C4" w:rsidRDefault="009A4E86" w:rsidP="009A4E86">
      <w:pPr>
        <w:spacing w:after="0"/>
        <w:jc w:val="center"/>
        <w:rPr>
          <w:b/>
          <w:sz w:val="24"/>
          <w:szCs w:val="24"/>
        </w:rPr>
      </w:pPr>
      <w:r w:rsidRPr="002468C4">
        <w:rPr>
          <w:b/>
          <w:sz w:val="24"/>
          <w:szCs w:val="24"/>
        </w:rPr>
        <w:t>План МБ</w:t>
      </w:r>
      <w:r>
        <w:rPr>
          <w:b/>
          <w:sz w:val="24"/>
          <w:szCs w:val="24"/>
        </w:rPr>
        <w:t>УК «Хисл</w:t>
      </w:r>
      <w:r w:rsidR="00091361">
        <w:rPr>
          <w:b/>
          <w:sz w:val="24"/>
          <w:szCs w:val="24"/>
        </w:rPr>
        <w:t>авичская МЦБС» на   февраль 2019</w:t>
      </w:r>
      <w:bookmarkStart w:id="0" w:name="_GoBack"/>
      <w:bookmarkEnd w:id="0"/>
      <w:r w:rsidRPr="002468C4">
        <w:rPr>
          <w:b/>
          <w:sz w:val="24"/>
          <w:szCs w:val="24"/>
        </w:rPr>
        <w:t xml:space="preserve"> г.  </w:t>
      </w:r>
    </w:p>
    <w:tbl>
      <w:tblPr>
        <w:tblStyle w:val="a3"/>
        <w:tblpPr w:leftFromText="180" w:rightFromText="180" w:vertAnchor="text" w:horzAnchor="margin" w:tblpX="108" w:tblpY="82"/>
        <w:tblW w:w="15984" w:type="dxa"/>
        <w:tblLook w:val="04A0"/>
      </w:tblPr>
      <w:tblGrid>
        <w:gridCol w:w="6204"/>
        <w:gridCol w:w="5670"/>
        <w:gridCol w:w="1559"/>
        <w:gridCol w:w="2551"/>
      </w:tblGrid>
      <w:tr w:rsidR="009A4E86" w:rsidTr="005A1755">
        <w:trPr>
          <w:trHeight w:val="553"/>
        </w:trPr>
        <w:tc>
          <w:tcPr>
            <w:tcW w:w="6204" w:type="dxa"/>
          </w:tcPr>
          <w:p w:rsidR="009A4E86" w:rsidRDefault="009A4E86" w:rsidP="00E779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A4E86" w:rsidRDefault="009A4E86" w:rsidP="00E779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9A4E86" w:rsidRDefault="009A4E86" w:rsidP="00E779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A4E86" w:rsidRDefault="009A4E86" w:rsidP="00E7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hideMark/>
          </w:tcPr>
          <w:p w:rsidR="009A4E86" w:rsidRDefault="009A4E86" w:rsidP="00E7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 и</w:t>
            </w:r>
          </w:p>
          <w:p w:rsidR="009A4E86" w:rsidRDefault="009A4E86" w:rsidP="00E7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9A4E86" w:rsidRDefault="009A4E86" w:rsidP="00E779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A4E86" w:rsidRDefault="009A4E86" w:rsidP="00E77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87D7C" w:rsidTr="00281CCF">
        <w:tc>
          <w:tcPr>
            <w:tcW w:w="15984" w:type="dxa"/>
            <w:gridSpan w:val="4"/>
            <w:hideMark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Литературный  календарь, продвижение  книги:</w:t>
            </w:r>
          </w:p>
        </w:tc>
      </w:tr>
      <w:tr w:rsidR="009A4E86" w:rsidTr="005A1755">
        <w:tc>
          <w:tcPr>
            <w:tcW w:w="6204" w:type="dxa"/>
          </w:tcPr>
          <w:p w:rsidR="009A4E86" w:rsidRDefault="00520B36" w:rsidP="00E7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Сюда приходят дети узнать про всё на свете</w:t>
            </w:r>
          </w:p>
        </w:tc>
        <w:tc>
          <w:tcPr>
            <w:tcW w:w="5670" w:type="dxa"/>
          </w:tcPr>
          <w:p w:rsidR="009A4E86" w:rsidRDefault="00520B36" w:rsidP="00E7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библиотеке</w:t>
            </w:r>
          </w:p>
        </w:tc>
        <w:tc>
          <w:tcPr>
            <w:tcW w:w="1559" w:type="dxa"/>
          </w:tcPr>
          <w:p w:rsidR="009A4E86" w:rsidRDefault="00520B36" w:rsidP="0009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01.02  12.00</w:t>
            </w:r>
          </w:p>
        </w:tc>
        <w:tc>
          <w:tcPr>
            <w:tcW w:w="2551" w:type="dxa"/>
          </w:tcPr>
          <w:p w:rsidR="009A4E86" w:rsidRDefault="00520B36" w:rsidP="00E7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Истинный   знаток ребячьей души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Литературный час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(115 лет.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Гайдару)</w:t>
            </w:r>
            <w:proofErr w:type="gramEnd"/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02.02. 12.00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Стайковская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 имена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новые  герои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Библиографический обзор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04.02.11.30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Новоруднянская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 можно басне умереть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Вечер-портрет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04.02.14.00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жизнь один  чудесный миг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поэтический  час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гостях  у Бианки 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Вечер-портрет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08.02  13.00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Кожуховичская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Сюда приходят дети  узнать про всё на свете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библиотеке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10.02. 14.00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Всюду  у него  Русь, и пахнет  Русью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Громкие  чтения  (250 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рылову)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11.02. 11.45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Кожуховичская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Знатоки басен Крылова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знатоков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11.02. 10.30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632D79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народной мудрости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 час по басням Крылова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13.02. 10.30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Упинская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8945A2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дедушке  Крылову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5618B7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речь  как чистый  родник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 </w:t>
            </w:r>
            <w:r w:rsidR="00787D7C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8945A2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Чародейство  Карамзина 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 вечер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28.02 13.00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Новоруднянская б-ка</w:t>
            </w:r>
          </w:p>
        </w:tc>
      </w:tr>
      <w:tr w:rsidR="00787D7C" w:rsidTr="00690357">
        <w:tc>
          <w:tcPr>
            <w:tcW w:w="15984" w:type="dxa"/>
            <w:gridSpan w:val="4"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Здоровый  образ жизни:</w:t>
            </w:r>
          </w:p>
        </w:tc>
      </w:tr>
      <w:tr w:rsidR="00520B36" w:rsidTr="005A1755">
        <w:tc>
          <w:tcPr>
            <w:tcW w:w="6204" w:type="dxa"/>
          </w:tcPr>
          <w:p w:rsidR="00520B36" w:rsidRPr="00114822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Наркотик-знак беды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CE1CCA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Спайс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дымовая  завеса </w:t>
            </w:r>
          </w:p>
        </w:tc>
        <w:tc>
          <w:tcPr>
            <w:tcW w:w="5670" w:type="dxa"/>
          </w:tcPr>
          <w:p w:rsidR="00520B36" w:rsidRDefault="00787D7C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520B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20B36">
              <w:rPr>
                <w:sz w:val="24"/>
                <w:szCs w:val="24"/>
              </w:rPr>
              <w:t>диалог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08. 02. 13.00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114822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Наркотики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мираж  и действительность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 для молодёжи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10.02. 12.00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Новоруднянская  б-ка</w:t>
            </w:r>
          </w:p>
        </w:tc>
      </w:tr>
      <w:tr w:rsidR="00787D7C" w:rsidTr="00A64E97">
        <w:tc>
          <w:tcPr>
            <w:tcW w:w="15984" w:type="dxa"/>
            <w:gridSpan w:val="4"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были  вместе  дети и война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мужества 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Умный боец  везде молодец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бойцов  богатырей  до героев  наших  дней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 игра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21.02. 12.00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Армия  всех  сильней 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21.02. 17.00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летопись войны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музыкальный вечер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22.02.  15.00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Кожуховичская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Pr="00E85F00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вас  Защитники Отечества </w:t>
            </w:r>
          </w:p>
        </w:tc>
        <w:tc>
          <w:tcPr>
            <w:tcW w:w="5670" w:type="dxa"/>
          </w:tcPr>
          <w:p w:rsidR="00520B36" w:rsidRPr="00E85F00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Поздравительная  акция</w:t>
            </w:r>
          </w:p>
        </w:tc>
        <w:tc>
          <w:tcPr>
            <w:tcW w:w="1559" w:type="dxa"/>
          </w:tcPr>
          <w:p w:rsidR="00520B36" w:rsidRPr="00E85F00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22.02 10.00</w:t>
            </w:r>
          </w:p>
        </w:tc>
        <w:tc>
          <w:tcPr>
            <w:tcW w:w="2551" w:type="dxa"/>
          </w:tcPr>
          <w:p w:rsidR="00520B36" w:rsidRPr="00E85F00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 в учении  легко  в бою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мужества 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22.02. 14.00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солдата выходной 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22.02  13.00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Стайковская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 праздник  у мужчин 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 поздравительная программа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23.02  19.00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Упинская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Защитникам  Родины  славу  поём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24.02. 10.00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Отечеству на верность присягая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23.02.15.00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Череповская б-ка</w:t>
            </w:r>
          </w:p>
        </w:tc>
      </w:tr>
      <w:tr w:rsidR="00787D7C" w:rsidTr="00EC1CEC">
        <w:trPr>
          <w:trHeight w:val="384"/>
        </w:trPr>
        <w:tc>
          <w:tcPr>
            <w:tcW w:w="15984" w:type="dxa"/>
            <w:gridSpan w:val="4"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  <w:r w:rsidRPr="007C7B77">
              <w:rPr>
                <w:b/>
                <w:sz w:val="24"/>
                <w:szCs w:val="24"/>
              </w:rPr>
              <w:t>В  помощь  учебному  процессу: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Науки  чудеса  творят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урок  к 185 летию  Менделеева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08.02 15.00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 истории   со школьниками 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 истории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7D7C">
              <w:rPr>
                <w:sz w:val="24"/>
                <w:szCs w:val="24"/>
              </w:rPr>
              <w:t>.02</w:t>
            </w:r>
            <w:r w:rsidRPr="00DE6E36">
              <w:rPr>
                <w:sz w:val="24"/>
                <w:szCs w:val="24"/>
              </w:rPr>
              <w:t xml:space="preserve">  -</w:t>
            </w:r>
            <w:r w:rsidR="00787D7C">
              <w:rPr>
                <w:sz w:val="24"/>
                <w:szCs w:val="24"/>
              </w:rPr>
              <w:t xml:space="preserve"> </w:t>
            </w:r>
            <w:r w:rsidRPr="00DE6E36">
              <w:rPr>
                <w:sz w:val="24"/>
                <w:szCs w:val="24"/>
              </w:rPr>
              <w:t>24.02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б-ка</w:t>
            </w:r>
          </w:p>
        </w:tc>
      </w:tr>
      <w:tr w:rsidR="00787D7C" w:rsidTr="00BC534A">
        <w:tc>
          <w:tcPr>
            <w:tcW w:w="15984" w:type="dxa"/>
            <w:gridSpan w:val="4"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  <w:r w:rsidRPr="00BE4254">
              <w:rPr>
                <w:b/>
                <w:sz w:val="24"/>
                <w:szCs w:val="24"/>
              </w:rPr>
              <w:lastRenderedPageBreak/>
              <w:t>Культурно-досуговая деятельность: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как на свете без любви прожить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музыкальный вечер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14.02 19.00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Упинская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Любви негромкие слова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14.02. 12.00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Любви чарующая сила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14.02.  12.00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Стайковская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Любви все возрасты покорны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14.02. 14.00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Любовью  дорожить умейте</w:t>
            </w: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Вечер-встреча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14.02.15.00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Льётся музыка</w:t>
            </w:r>
          </w:p>
        </w:tc>
        <w:tc>
          <w:tcPr>
            <w:tcW w:w="5670" w:type="dxa"/>
          </w:tcPr>
          <w:p w:rsidR="00520B36" w:rsidRDefault="00520B36" w:rsidP="0078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поэтический час</w:t>
            </w:r>
            <w:r w:rsidR="0078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 110 летию Б.Мокроусова)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27.02. 11.00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Упинская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  с работниками села</w:t>
            </w:r>
          </w:p>
        </w:tc>
        <w:tc>
          <w:tcPr>
            <w:tcW w:w="1559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01.02  10.00</w:t>
            </w:r>
          </w:p>
        </w:tc>
        <w:tc>
          <w:tcPr>
            <w:tcW w:w="2551" w:type="dxa"/>
          </w:tcPr>
          <w:p w:rsidR="00520B36" w:rsidRDefault="00520B36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б-ка</w:t>
            </w:r>
          </w:p>
        </w:tc>
      </w:tr>
      <w:tr w:rsidR="00520B36" w:rsidTr="005A1755">
        <w:tc>
          <w:tcPr>
            <w:tcW w:w="6204" w:type="dxa"/>
          </w:tcPr>
          <w:p w:rsidR="00520B36" w:rsidRDefault="006D27D1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народного костюма</w:t>
            </w:r>
          </w:p>
        </w:tc>
        <w:tc>
          <w:tcPr>
            <w:tcW w:w="5670" w:type="dxa"/>
          </w:tcPr>
          <w:p w:rsidR="00520B36" w:rsidRDefault="006D27D1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 музей</w:t>
            </w:r>
          </w:p>
        </w:tc>
        <w:tc>
          <w:tcPr>
            <w:tcW w:w="1559" w:type="dxa"/>
          </w:tcPr>
          <w:p w:rsidR="00520B36" w:rsidRDefault="006D27D1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01.02  10.30</w:t>
            </w:r>
          </w:p>
        </w:tc>
        <w:tc>
          <w:tcPr>
            <w:tcW w:w="2551" w:type="dxa"/>
          </w:tcPr>
          <w:p w:rsidR="00520B36" w:rsidRDefault="006D27D1" w:rsidP="0052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б-ка</w:t>
            </w:r>
          </w:p>
        </w:tc>
      </w:tr>
    </w:tbl>
    <w:p w:rsidR="00716E56" w:rsidRDefault="00716E56" w:rsidP="00787D7C">
      <w:pPr>
        <w:spacing w:line="360" w:lineRule="auto"/>
      </w:pPr>
    </w:p>
    <w:sectPr w:rsidR="00716E56" w:rsidSect="00CF363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A4E86"/>
    <w:rsid w:val="00091361"/>
    <w:rsid w:val="00091B9A"/>
    <w:rsid w:val="00112F4A"/>
    <w:rsid w:val="00126F79"/>
    <w:rsid w:val="0014032E"/>
    <w:rsid w:val="003E19DF"/>
    <w:rsid w:val="00472C83"/>
    <w:rsid w:val="00513D00"/>
    <w:rsid w:val="00520B36"/>
    <w:rsid w:val="005A1755"/>
    <w:rsid w:val="00634DA1"/>
    <w:rsid w:val="006D1EBD"/>
    <w:rsid w:val="006D27D1"/>
    <w:rsid w:val="00716E56"/>
    <w:rsid w:val="00787D7C"/>
    <w:rsid w:val="007C7B77"/>
    <w:rsid w:val="0085422B"/>
    <w:rsid w:val="00857FE2"/>
    <w:rsid w:val="0089176A"/>
    <w:rsid w:val="00984975"/>
    <w:rsid w:val="009A4E86"/>
    <w:rsid w:val="009D1CFE"/>
    <w:rsid w:val="009D2A7F"/>
    <w:rsid w:val="00A030BA"/>
    <w:rsid w:val="00AA6002"/>
    <w:rsid w:val="00AB440B"/>
    <w:rsid w:val="00B32EC3"/>
    <w:rsid w:val="00B80AFB"/>
    <w:rsid w:val="00B862E8"/>
    <w:rsid w:val="00C04274"/>
    <w:rsid w:val="00CF363F"/>
    <w:rsid w:val="00DE6E36"/>
    <w:rsid w:val="00E6253A"/>
    <w:rsid w:val="00E85F00"/>
    <w:rsid w:val="00EF54B4"/>
    <w:rsid w:val="00F12574"/>
    <w:rsid w:val="00F6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2018-01-23T06:56:00Z</dcterms:created>
  <dcterms:modified xsi:type="dcterms:W3CDTF">2019-02-05T13:28:00Z</dcterms:modified>
</cp:coreProperties>
</file>